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159" w:rsidRDefault="003A50A2">
      <w:r>
        <w:t xml:space="preserve">To the Honorable </w:t>
      </w:r>
      <w:r>
        <w:rPr>
          <w:color w:val="FF0000"/>
        </w:rPr>
        <w:t>(enter name here)</w:t>
      </w:r>
      <w:r>
        <w:t>,</w:t>
      </w:r>
    </w:p>
    <w:p w:rsidR="00081159" w:rsidRDefault="00081159"/>
    <w:p w:rsidR="00081159" w:rsidRDefault="003A50A2">
      <w:pPr>
        <w:ind w:firstLine="720"/>
      </w:pPr>
      <w:r>
        <w:t>I am writing you to voice my concern for The American Health Care Act (or AHCA). I do not support this bill and I wish that you will vote against it when the time comes. The AHCA is a dangerous bill that will affect many citizens in Pennsylvania and across the United States.</w:t>
      </w:r>
    </w:p>
    <w:p w:rsidR="00081159" w:rsidRDefault="00081159"/>
    <w:p w:rsidR="00081159" w:rsidRDefault="003A50A2">
      <w:pPr>
        <w:ind w:firstLine="720"/>
      </w:pPr>
      <w:r>
        <w:t>The ACHA plans on cutting funding for Medicaid expansion, which has generated $11.8 billion in economic activity for Pennsylvania within the past year (“</w:t>
      </w:r>
      <w:r>
        <w:rPr>
          <w:i/>
        </w:rPr>
        <w:t xml:space="preserve">Medicaid is a Source of Care Jobs and Economic Activity </w:t>
      </w:r>
      <w:proofErr w:type="gramStart"/>
      <w:r>
        <w:rPr>
          <w:i/>
        </w:rPr>
        <w:t>Across</w:t>
      </w:r>
      <w:proofErr w:type="gramEnd"/>
      <w:r>
        <w:rPr>
          <w:i/>
        </w:rPr>
        <w:t xml:space="preserve"> the Commonwealth</w:t>
      </w:r>
      <w:r>
        <w:t>” Sen. Bob Casey &amp; Gov. Tom Wolf). If we lose that funding, other parts of our economy will start to falter with the loss of growth. Also, Medicaid will no longer be allowed to fund any health clinics that offer abortion services (“</w:t>
      </w:r>
      <w:r>
        <w:rPr>
          <w:i/>
        </w:rPr>
        <w:t xml:space="preserve">A Side by Side Comparison of Obamacare and the GOP’s Replacement Plan” </w:t>
      </w:r>
      <w:r>
        <w:t>LA Times).</w:t>
      </w:r>
    </w:p>
    <w:p w:rsidR="00081159" w:rsidRDefault="00081159"/>
    <w:p w:rsidR="00081159" w:rsidRDefault="003A50A2">
      <w:pPr>
        <w:ind w:firstLine="720"/>
      </w:pPr>
      <w:r>
        <w:t>As of February 2017, 426,000 residents of Pennsylvania gained medical insurance because of the Affordable Care Act (“</w:t>
      </w:r>
      <w:r>
        <w:rPr>
          <w:i/>
        </w:rPr>
        <w:t xml:space="preserve">ACA Fact Sheet” </w:t>
      </w:r>
      <w:r>
        <w:t>insurance.pa.gov). Many of those people are now at risk of losing that insurance because of the AHCA. The AHCA looks into changing the amount of subsidies a person receives to be able to afford insurance in the first place. Residents who live in Pennsylvania who are older and/or live in high-cost areas will lose subsidies funding that allow them to have insurance (“</w:t>
      </w:r>
      <w:r>
        <w:rPr>
          <w:i/>
        </w:rPr>
        <w:t xml:space="preserve">A </w:t>
      </w:r>
      <w:proofErr w:type="spellStart"/>
      <w:r>
        <w:rPr>
          <w:i/>
        </w:rPr>
        <w:t>SIde</w:t>
      </w:r>
      <w:proofErr w:type="spellEnd"/>
      <w:r>
        <w:rPr>
          <w:i/>
        </w:rPr>
        <w:t xml:space="preserve"> by Side Comparison of Obamacare and the GOP’s Replacement Plan” </w:t>
      </w:r>
      <w:r>
        <w:t>LA Times). The number of uninsured could double by 2026 under the AHCA.</w:t>
      </w:r>
    </w:p>
    <w:p w:rsidR="00081159" w:rsidRDefault="00081159"/>
    <w:p w:rsidR="00081159" w:rsidRDefault="003A50A2">
      <w:pPr>
        <w:ind w:firstLine="720"/>
      </w:pPr>
      <w:r>
        <w:t>Coverage wise, insurance providers will be able to seek state waivers from consumer protections that prevent them from harmful acts like charging women and the elderly more, and scale back conditions that were once required to be covered. State waivers could also allow companies to drop basic maternity care benefits, and Medicaid would no longer cover those needs either (“</w:t>
      </w:r>
      <w:r>
        <w:rPr>
          <w:i/>
        </w:rPr>
        <w:t xml:space="preserve">Here’s </w:t>
      </w:r>
      <w:proofErr w:type="gramStart"/>
      <w:r>
        <w:rPr>
          <w:i/>
        </w:rPr>
        <w:t>What’s</w:t>
      </w:r>
      <w:proofErr w:type="gramEnd"/>
      <w:r>
        <w:rPr>
          <w:i/>
        </w:rPr>
        <w:t xml:space="preserve"> in the House-Approved Health Care Bill” </w:t>
      </w:r>
      <w:r>
        <w:t>NPR).</w:t>
      </w:r>
    </w:p>
    <w:p w:rsidR="00081159" w:rsidRDefault="00081159"/>
    <w:p w:rsidR="00081159" w:rsidRDefault="003A50A2">
      <w:pPr>
        <w:ind w:firstLine="720"/>
      </w:pPr>
      <w:r>
        <w:t>Under the AHCA, insurance companies and those who make medical devices will receive tax breaks, at the expense of the everyday individual who make a lot less (“</w:t>
      </w:r>
      <w:r>
        <w:rPr>
          <w:i/>
        </w:rPr>
        <w:t xml:space="preserve">A </w:t>
      </w:r>
      <w:proofErr w:type="spellStart"/>
      <w:r>
        <w:rPr>
          <w:i/>
        </w:rPr>
        <w:t>SIde</w:t>
      </w:r>
      <w:proofErr w:type="spellEnd"/>
      <w:r>
        <w:rPr>
          <w:i/>
        </w:rPr>
        <w:t xml:space="preserve"> by Side Comparison of Obamacare and the GOP’s Replacement Plan” </w:t>
      </w:r>
      <w:r>
        <w:t xml:space="preserve">LA Times). </w:t>
      </w:r>
    </w:p>
    <w:p w:rsidR="00081159" w:rsidRDefault="00081159"/>
    <w:p w:rsidR="00081159" w:rsidRDefault="003A50A2">
      <w:pPr>
        <w:rPr>
          <w:color w:val="FF0000"/>
        </w:rPr>
      </w:pPr>
      <w:r>
        <w:rPr>
          <w:color w:val="FF0000"/>
        </w:rPr>
        <w:t>{</w:t>
      </w:r>
      <w:r>
        <w:rPr>
          <w:color w:val="FF0000"/>
        </w:rPr>
        <w:tab/>
      </w:r>
      <w:r>
        <w:t>Personally, th</w:t>
      </w:r>
      <w:r w:rsidR="00526B5A">
        <w:t>e outlook of the AHCA seems gloomy</w:t>
      </w:r>
      <w:bookmarkStart w:id="0" w:name="_GoBack"/>
      <w:bookmarkEnd w:id="0"/>
      <w:r>
        <w:t xml:space="preserve"> to me because </w:t>
      </w:r>
      <w:r>
        <w:rPr>
          <w:color w:val="FF0000"/>
        </w:rPr>
        <w:t>(enter personal testimony here if you have one)</w:t>
      </w:r>
      <w:r>
        <w:t xml:space="preserve">. </w:t>
      </w:r>
      <w:r>
        <w:rPr>
          <w:color w:val="FF0000"/>
        </w:rPr>
        <w:t>(If you don’t have a testimony, you may delete this section).  }</w:t>
      </w:r>
    </w:p>
    <w:p w:rsidR="00081159" w:rsidRDefault="00081159"/>
    <w:p w:rsidR="00081159" w:rsidRDefault="003A50A2" w:rsidP="003A50A2">
      <w:pPr>
        <w:ind w:firstLine="720"/>
      </w:pPr>
      <w:r>
        <w:t>Again, please vote against the American Health Care Act because it is not right for the residents of Pennsylvania.</w:t>
      </w:r>
    </w:p>
    <w:p w:rsidR="00081159" w:rsidRDefault="00081159"/>
    <w:p w:rsidR="00081159" w:rsidRDefault="003A50A2">
      <w:r>
        <w:t>Thank you for your time,</w:t>
      </w:r>
    </w:p>
    <w:p w:rsidR="00081159" w:rsidRDefault="00081159"/>
    <w:p w:rsidR="00081159" w:rsidRDefault="003A50A2">
      <w:pPr>
        <w:rPr>
          <w:color w:val="FF0000"/>
        </w:rPr>
      </w:pPr>
      <w:r>
        <w:rPr>
          <w:color w:val="FF0000"/>
        </w:rPr>
        <w:t>(Your full name here)</w:t>
      </w:r>
    </w:p>
    <w:sectPr w:rsidR="0008115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59"/>
    <w:rsid w:val="00081159"/>
    <w:rsid w:val="003A50A2"/>
    <w:rsid w:val="004B1FC2"/>
    <w:rsid w:val="0052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EE342-C736-4FC8-91F9-FF7E2084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dc:creator>
  <cp:lastModifiedBy>Microsoft account</cp:lastModifiedBy>
  <cp:revision>4</cp:revision>
  <dcterms:created xsi:type="dcterms:W3CDTF">2017-07-12T15:53:00Z</dcterms:created>
  <dcterms:modified xsi:type="dcterms:W3CDTF">2017-07-12T15:57:00Z</dcterms:modified>
</cp:coreProperties>
</file>